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2D" w:rsidRDefault="009C1C2D" w:rsidP="009C1C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9C1C2D" w:rsidRDefault="009C1C2D" w:rsidP="009C1C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C2D" w:rsidRDefault="009C1C2D" w:rsidP="009C1C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C1C2D" w:rsidRDefault="009C1C2D" w:rsidP="009C1C2D">
      <w:pPr>
        <w:rPr>
          <w:rFonts w:ascii="Times New Roman" w:hAnsi="Times New Roman" w:cs="Times New Roman"/>
          <w:i/>
          <w:sz w:val="28"/>
          <w:szCs w:val="28"/>
        </w:rPr>
      </w:pPr>
    </w:p>
    <w:p w:rsidR="009C1C2D" w:rsidRDefault="009C1C2D" w:rsidP="009C1C2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9C1C2D" w:rsidRDefault="009C1C2D" w:rsidP="009C1C2D">
      <w:pPr>
        <w:rPr>
          <w:rFonts w:ascii="Times New Roman" w:hAnsi="Times New Roman" w:cs="Times New Roman"/>
          <w:i/>
          <w:sz w:val="28"/>
          <w:szCs w:val="28"/>
        </w:rPr>
      </w:pPr>
    </w:p>
    <w:p w:rsidR="009C1C2D" w:rsidRDefault="009C1C2D" w:rsidP="009C1C2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9C1C2D" w:rsidRDefault="009C1C2D" w:rsidP="009C1C2D">
      <w:pPr>
        <w:rPr>
          <w:rFonts w:ascii="Times New Roman" w:hAnsi="Times New Roman" w:cs="Times New Roman"/>
          <w:i/>
          <w:sz w:val="28"/>
          <w:szCs w:val="28"/>
        </w:rPr>
      </w:pPr>
    </w:p>
    <w:p w:rsidR="009C1C2D" w:rsidRDefault="009C1C2D" w:rsidP="009C1C2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 w:rsidRPr="009C1C2D">
        <w:rPr>
          <w:rFonts w:ascii="Times New Roman" w:hAnsi="Times New Roman" w:cs="Times New Roman"/>
          <w:i/>
          <w:sz w:val="28"/>
          <w:szCs w:val="28"/>
        </w:rPr>
        <w:t>12</w:t>
      </w:r>
      <w:r>
        <w:rPr>
          <w:rFonts w:ascii="Times New Roman" w:hAnsi="Times New Roman" w:cs="Times New Roman"/>
          <w:i/>
          <w:sz w:val="28"/>
          <w:szCs w:val="28"/>
        </w:rPr>
        <w:t>.10.20</w:t>
      </w:r>
    </w:p>
    <w:p w:rsidR="009C1C2D" w:rsidRDefault="009C1C2D" w:rsidP="009C1C2D">
      <w:pPr>
        <w:rPr>
          <w:rFonts w:ascii="Times New Roman" w:hAnsi="Times New Roman" w:cs="Times New Roman"/>
          <w:i/>
          <w:sz w:val="28"/>
          <w:szCs w:val="28"/>
        </w:rPr>
      </w:pPr>
    </w:p>
    <w:p w:rsidR="009C1C2D" w:rsidRDefault="009C1C2D" w:rsidP="009C1C2D">
      <w:pPr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Тема заняти</w:t>
      </w:r>
      <w:r>
        <w:rPr>
          <w:i/>
          <w:sz w:val="28"/>
          <w:szCs w:val="28"/>
        </w:rPr>
        <w:t>я</w:t>
      </w:r>
      <w:r>
        <w:rPr>
          <w:sz w:val="28"/>
          <w:szCs w:val="28"/>
        </w:rPr>
        <w:t xml:space="preserve"> –  </w:t>
      </w:r>
      <w:r w:rsidRPr="00725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Документальное оформление операций по движению хозяйственных средств / источников их образования</w:t>
      </w:r>
      <w:r w:rsidRPr="009C1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 </w:t>
      </w:r>
    </w:p>
    <w:p w:rsidR="009C1C2D" w:rsidRDefault="009C1C2D" w:rsidP="009C1C2D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2D" w:rsidRPr="009C1C2D" w:rsidRDefault="009C1C2D" w:rsidP="009C1C2D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: формирование навыков оформления первичными документами </w:t>
      </w:r>
      <w:r w:rsidRPr="009C1C2D">
        <w:rPr>
          <w:b w:val="0"/>
          <w:sz w:val="28"/>
          <w:szCs w:val="28"/>
        </w:rPr>
        <w:t>операций по движению хозяйственных средств / источников их образования</w:t>
      </w:r>
      <w:r w:rsidRPr="009C1C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C1C2D" w:rsidRDefault="009C1C2D" w:rsidP="009C1C2D">
      <w:pPr>
        <w:rPr>
          <w:rFonts w:ascii="Times New Roman" w:hAnsi="Times New Roman" w:cs="Times New Roman"/>
          <w:b/>
          <w:sz w:val="28"/>
          <w:szCs w:val="28"/>
        </w:rPr>
      </w:pPr>
    </w:p>
    <w:p w:rsidR="009C1C2D" w:rsidRDefault="009C1C2D" w:rsidP="009C1C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9C1C2D" w:rsidRDefault="009C1C2D" w:rsidP="009C1C2D">
      <w:pPr>
        <w:rPr>
          <w:rFonts w:ascii="Times New Roman" w:hAnsi="Times New Roman" w:cs="Times New Roman"/>
          <w:b/>
          <w:sz w:val="28"/>
          <w:szCs w:val="28"/>
        </w:rPr>
      </w:pPr>
    </w:p>
    <w:p w:rsidR="009C1C2D" w:rsidRDefault="009C1C2D" w:rsidP="009C1C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Ind w:w="0" w:type="dxa"/>
        <w:tblLook w:val="04A0"/>
      </w:tblPr>
      <w:tblGrid>
        <w:gridCol w:w="2346"/>
        <w:gridCol w:w="1188"/>
        <w:gridCol w:w="4620"/>
        <w:gridCol w:w="1984"/>
      </w:tblGrid>
      <w:tr w:rsidR="009C1C2D" w:rsidTr="009C1C2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C2D" w:rsidRDefault="009C1C2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C2D" w:rsidRDefault="009C1C2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C2D" w:rsidRDefault="009C1C2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C2D" w:rsidRDefault="009C1C2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C1C2D" w:rsidTr="009C1C2D">
        <w:trPr>
          <w:trHeight w:val="1846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C2D" w:rsidRPr="009C1C2D" w:rsidRDefault="009C1C2D" w:rsidP="009C1C2D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 w:rsidRPr="009C1C2D">
              <w:rPr>
                <w:b w:val="0"/>
                <w:sz w:val="28"/>
                <w:szCs w:val="28"/>
              </w:rPr>
              <w:t>составление первичной документации по операци</w:t>
            </w:r>
            <w:r>
              <w:rPr>
                <w:b w:val="0"/>
                <w:sz w:val="28"/>
                <w:szCs w:val="28"/>
              </w:rPr>
              <w:t>ям</w:t>
            </w:r>
            <w:r w:rsidRPr="009C1C2D">
              <w:rPr>
                <w:b w:val="0"/>
                <w:sz w:val="28"/>
                <w:szCs w:val="28"/>
              </w:rPr>
              <w:t xml:space="preserve"> движени</w:t>
            </w:r>
            <w:r>
              <w:rPr>
                <w:b w:val="0"/>
                <w:sz w:val="28"/>
                <w:szCs w:val="28"/>
              </w:rPr>
              <w:t>я</w:t>
            </w:r>
            <w:r w:rsidRPr="009C1C2D">
              <w:rPr>
                <w:b w:val="0"/>
                <w:sz w:val="28"/>
                <w:szCs w:val="28"/>
              </w:rPr>
              <w:t xml:space="preserve"> хозяйственных средств / источников их образования</w:t>
            </w:r>
            <w:r w:rsidRPr="009C1C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9C1C2D" w:rsidRDefault="009C1C2D" w:rsidP="009C1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1C2D" w:rsidRDefault="009C1C2D" w:rsidP="009C1C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C1C2D" w:rsidRPr="00134321" w:rsidRDefault="001343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134321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курсовой работе, бланки первичной документации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21" w:rsidRPr="009C1C2D" w:rsidRDefault="009C1C2D" w:rsidP="00134321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На основании данных  содержания хозяйственных операций оформить первичную документацию по </w:t>
            </w:r>
            <w:r w:rsidR="00134321" w:rsidRPr="009C1C2D">
              <w:rPr>
                <w:b w:val="0"/>
                <w:sz w:val="28"/>
                <w:szCs w:val="28"/>
              </w:rPr>
              <w:t>операци</w:t>
            </w:r>
            <w:r w:rsidR="00134321">
              <w:rPr>
                <w:b w:val="0"/>
                <w:sz w:val="28"/>
                <w:szCs w:val="28"/>
              </w:rPr>
              <w:t>ям</w:t>
            </w:r>
            <w:r w:rsidR="00134321" w:rsidRPr="009C1C2D">
              <w:rPr>
                <w:b w:val="0"/>
                <w:sz w:val="28"/>
                <w:szCs w:val="28"/>
              </w:rPr>
              <w:t xml:space="preserve"> движени</w:t>
            </w:r>
            <w:r w:rsidR="00134321">
              <w:rPr>
                <w:b w:val="0"/>
                <w:sz w:val="28"/>
                <w:szCs w:val="28"/>
              </w:rPr>
              <w:t>я</w:t>
            </w:r>
            <w:r w:rsidR="00134321" w:rsidRPr="009C1C2D">
              <w:rPr>
                <w:b w:val="0"/>
                <w:sz w:val="28"/>
                <w:szCs w:val="28"/>
              </w:rPr>
              <w:t xml:space="preserve"> хозяйственных средств / источников их образования</w:t>
            </w:r>
            <w:r w:rsidR="00134321">
              <w:rPr>
                <w:b w:val="0"/>
                <w:sz w:val="28"/>
                <w:szCs w:val="28"/>
              </w:rPr>
              <w:t>, согласно теме курсовой работы</w:t>
            </w:r>
            <w:r w:rsidR="00134321" w:rsidRPr="009C1C2D">
              <w:rPr>
                <w:sz w:val="28"/>
                <w:szCs w:val="28"/>
              </w:rPr>
              <w:t xml:space="preserve"> </w:t>
            </w:r>
            <w:r w:rsidR="00134321">
              <w:rPr>
                <w:sz w:val="28"/>
                <w:szCs w:val="28"/>
              </w:rPr>
              <w:t xml:space="preserve"> </w:t>
            </w:r>
          </w:p>
          <w:p w:rsidR="009C1C2D" w:rsidRDefault="009C1C2D" w:rsidP="009C1C2D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2D" w:rsidRDefault="009C1C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1C2D" w:rsidRDefault="009C1C2D" w:rsidP="009C1C2D">
      <w:pPr>
        <w:rPr>
          <w:rFonts w:ascii="Times New Roman" w:hAnsi="Times New Roman" w:cs="Times New Roman"/>
          <w:b/>
          <w:sz w:val="28"/>
          <w:szCs w:val="28"/>
        </w:rPr>
      </w:pPr>
    </w:p>
    <w:p w:rsidR="009C1C2D" w:rsidRDefault="009C1C2D" w:rsidP="009C1C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13432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.10.20 </w:t>
      </w:r>
    </w:p>
    <w:p w:rsidR="000E5821" w:rsidRPr="009C1C2D" w:rsidRDefault="000E5821">
      <w:pPr>
        <w:rPr>
          <w:rFonts w:ascii="Times New Roman" w:hAnsi="Times New Roman" w:cs="Times New Roman"/>
        </w:rPr>
      </w:pPr>
    </w:p>
    <w:sectPr w:rsidR="000E5821" w:rsidRPr="009C1C2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C1C2D"/>
    <w:rsid w:val="000E5821"/>
    <w:rsid w:val="00134321"/>
    <w:rsid w:val="00190430"/>
    <w:rsid w:val="00543310"/>
    <w:rsid w:val="007A332A"/>
    <w:rsid w:val="009C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C2D"/>
  </w:style>
  <w:style w:type="paragraph" w:styleId="3">
    <w:name w:val="heading 3"/>
    <w:basedOn w:val="a"/>
    <w:link w:val="30"/>
    <w:uiPriority w:val="9"/>
    <w:unhideWhenUsed/>
    <w:qFormat/>
    <w:rsid w:val="009C1C2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1C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9C1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2020-10-11T18:07:00Z</dcterms:created>
  <dcterms:modified xsi:type="dcterms:W3CDTF">2020-10-11T18:26:00Z</dcterms:modified>
</cp:coreProperties>
</file>